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A0" w:rsidRDefault="009C5DA0" w:rsidP="009C5DA0">
      <w:pPr>
        <w:pStyle w:val="NoSpacing"/>
        <w:spacing w:line="276" w:lineRule="auto"/>
        <w:jc w:val="center"/>
        <w:rPr>
          <w:rFonts w:asciiTheme="majorHAnsi" w:hAnsiTheme="majorHAnsi"/>
          <w:b/>
          <w:sz w:val="50"/>
        </w:rPr>
      </w:pPr>
      <w:r>
        <w:rPr>
          <w:rFonts w:asciiTheme="majorHAnsi" w:hAnsiTheme="majorHAnsi"/>
          <w:b/>
          <w:sz w:val="50"/>
        </w:rPr>
        <w:t>Government of Punjab</w:t>
      </w:r>
    </w:p>
    <w:p w:rsidR="009C5DA0" w:rsidRDefault="009C5DA0" w:rsidP="009C5DA0">
      <w:pPr>
        <w:pStyle w:val="NoSpacing"/>
        <w:spacing w:line="276" w:lineRule="auto"/>
        <w:jc w:val="center"/>
        <w:rPr>
          <w:rFonts w:asciiTheme="majorHAnsi" w:hAnsiTheme="majorHAnsi"/>
          <w:b/>
          <w:sz w:val="28"/>
        </w:rPr>
      </w:pPr>
    </w:p>
    <w:p w:rsidR="009C5DA0" w:rsidRDefault="009C5DA0" w:rsidP="009C5DA0">
      <w:pPr>
        <w:pStyle w:val="NoSpacing"/>
        <w:spacing w:line="276" w:lineRule="auto"/>
        <w:jc w:val="center"/>
        <w:rPr>
          <w:rFonts w:asciiTheme="majorHAnsi" w:hAnsiTheme="majorHAnsi"/>
          <w:b/>
          <w:sz w:val="30"/>
        </w:rPr>
      </w:pPr>
      <w:proofErr w:type="gramStart"/>
      <w:r>
        <w:rPr>
          <w:rFonts w:asciiTheme="majorHAnsi" w:hAnsiTheme="majorHAnsi"/>
          <w:b/>
          <w:sz w:val="30"/>
        </w:rPr>
        <w:t>Tender Notice No.</w:t>
      </w:r>
      <w:proofErr w:type="gramEnd"/>
      <w:r>
        <w:rPr>
          <w:rFonts w:asciiTheme="majorHAnsi" w:hAnsiTheme="majorHAnsi"/>
          <w:b/>
          <w:sz w:val="30"/>
        </w:rPr>
        <w:t xml:space="preserve"> BCSM/M/10 dated 28.05.2019</w:t>
      </w:r>
    </w:p>
    <w:p w:rsidR="009C5DA0" w:rsidRDefault="009C5DA0" w:rsidP="009C5DA0">
      <w:pPr>
        <w:pStyle w:val="NoSpacing"/>
        <w:spacing w:line="276" w:lineRule="auto"/>
        <w:jc w:val="center"/>
        <w:rPr>
          <w:rFonts w:asciiTheme="majorHAnsi" w:hAnsiTheme="majorHAnsi"/>
          <w:b/>
          <w:sz w:val="14"/>
        </w:rPr>
      </w:pPr>
    </w:p>
    <w:p w:rsidR="009C5DA0" w:rsidRDefault="009C5DA0" w:rsidP="009C5DA0">
      <w:pPr>
        <w:pStyle w:val="NoSpacing"/>
        <w:jc w:val="both"/>
        <w:rPr>
          <w:rFonts w:asciiTheme="majorHAnsi" w:hAnsiTheme="majorHAnsi"/>
          <w:sz w:val="30"/>
        </w:rPr>
      </w:pPr>
      <w:proofErr w:type="gramStart"/>
      <w:r>
        <w:rPr>
          <w:rFonts w:asciiTheme="majorHAnsi" w:hAnsiTheme="majorHAnsi"/>
          <w:b/>
          <w:sz w:val="30"/>
        </w:rPr>
        <w:t xml:space="preserve">Department </w:t>
      </w:r>
      <w:r>
        <w:rPr>
          <w:rFonts w:asciiTheme="majorHAnsi" w:hAnsiTheme="majorHAnsi"/>
          <w:sz w:val="30"/>
        </w:rPr>
        <w:t>:</w:t>
      </w:r>
      <w:proofErr w:type="gramEnd"/>
      <w:r>
        <w:rPr>
          <w:rFonts w:asciiTheme="majorHAnsi" w:hAnsiTheme="majorHAnsi"/>
          <w:sz w:val="30"/>
        </w:rPr>
        <w:t xml:space="preserve"> The </w:t>
      </w:r>
      <w:proofErr w:type="spellStart"/>
      <w:r>
        <w:rPr>
          <w:rFonts w:asciiTheme="majorHAnsi" w:hAnsiTheme="majorHAnsi"/>
          <w:sz w:val="30"/>
        </w:rPr>
        <w:t>Bhogpur</w:t>
      </w:r>
      <w:proofErr w:type="spellEnd"/>
      <w:r>
        <w:rPr>
          <w:rFonts w:asciiTheme="majorHAnsi" w:hAnsiTheme="majorHAnsi"/>
          <w:sz w:val="30"/>
        </w:rPr>
        <w:t xml:space="preserve"> Cooperative Sugar Mills Ltd. </w:t>
      </w:r>
      <w:proofErr w:type="spellStart"/>
      <w:r>
        <w:rPr>
          <w:rFonts w:asciiTheme="majorHAnsi" w:hAnsiTheme="majorHAnsi"/>
          <w:sz w:val="30"/>
        </w:rPr>
        <w:t>Bhogpur</w:t>
      </w:r>
      <w:proofErr w:type="spellEnd"/>
      <w:r>
        <w:rPr>
          <w:rFonts w:asciiTheme="majorHAnsi" w:hAnsiTheme="majorHAnsi"/>
          <w:sz w:val="30"/>
        </w:rPr>
        <w:t xml:space="preserve"> online bids for the following :</w:t>
      </w:r>
    </w:p>
    <w:p w:rsidR="009C5DA0" w:rsidRDefault="009C5DA0" w:rsidP="009C5DA0">
      <w:pPr>
        <w:pStyle w:val="NoSpacing"/>
        <w:jc w:val="both"/>
        <w:rPr>
          <w:rFonts w:asciiTheme="majorHAnsi" w:hAnsiTheme="majorHAnsi"/>
          <w:sz w:val="30"/>
        </w:rPr>
      </w:pPr>
    </w:p>
    <w:p w:rsidR="009C5DA0" w:rsidRDefault="009C5DA0" w:rsidP="009C5DA0">
      <w:pPr>
        <w:pStyle w:val="NoSpacing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(E-</w:t>
      </w:r>
      <w:proofErr w:type="gramStart"/>
      <w:r>
        <w:rPr>
          <w:rFonts w:asciiTheme="majorHAnsi" w:hAnsiTheme="majorHAnsi"/>
          <w:b/>
          <w:sz w:val="40"/>
        </w:rPr>
        <w:t>Tender )</w:t>
      </w:r>
      <w:proofErr w:type="gramEnd"/>
    </w:p>
    <w:tbl>
      <w:tblPr>
        <w:tblStyle w:val="TableGrid"/>
        <w:tblW w:w="0" w:type="auto"/>
        <w:tblInd w:w="0" w:type="dxa"/>
        <w:tblLook w:val="04A0"/>
      </w:tblPr>
      <w:tblGrid>
        <w:gridCol w:w="998"/>
        <w:gridCol w:w="6091"/>
        <w:gridCol w:w="2397"/>
      </w:tblGrid>
      <w:tr w:rsidR="009C5DA0" w:rsidTr="009C5DA0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S.No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.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Item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Quantity</w:t>
            </w:r>
          </w:p>
        </w:tc>
      </w:tr>
      <w:tr w:rsidR="009C5DA0" w:rsidTr="009C5DA0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Sale of Sugar as per monthly Sugar Quota received from </w:t>
            </w:r>
          </w:p>
          <w:p w:rsidR="009C5DA0" w:rsidRDefault="009C5DA0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Chief Director (Sugar), Govt. of India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jc w:val="center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8"/>
              </w:rPr>
              <w:t>Appx</w:t>
            </w:r>
            <w:proofErr w:type="spellEnd"/>
            <w:r>
              <w:rPr>
                <w:rFonts w:asciiTheme="majorHAnsi" w:hAnsiTheme="majorHAnsi"/>
                <w:sz w:val="24"/>
                <w:szCs w:val="28"/>
              </w:rPr>
              <w:t xml:space="preserve">. 20,000 </w:t>
            </w:r>
            <w:proofErr w:type="spellStart"/>
            <w:r>
              <w:rPr>
                <w:rFonts w:asciiTheme="majorHAnsi" w:hAnsiTheme="majorHAnsi"/>
                <w:sz w:val="24"/>
                <w:szCs w:val="28"/>
              </w:rPr>
              <w:t>qtls</w:t>
            </w:r>
            <w:proofErr w:type="spellEnd"/>
          </w:p>
        </w:tc>
      </w:tr>
    </w:tbl>
    <w:p w:rsidR="009C5DA0" w:rsidRDefault="009C5DA0" w:rsidP="009C5DA0">
      <w:pPr>
        <w:pStyle w:val="NoSpacing"/>
        <w:rPr>
          <w:rFonts w:asciiTheme="majorHAnsi" w:hAnsiTheme="majorHAnsi"/>
          <w:sz w:val="4"/>
        </w:rPr>
      </w:pPr>
    </w:p>
    <w:p w:rsidR="009C5DA0" w:rsidRDefault="009C5DA0" w:rsidP="009C5DA0">
      <w:pPr>
        <w:pStyle w:val="NoSpacing"/>
        <w:spacing w:line="276" w:lineRule="auto"/>
        <w:jc w:val="both"/>
        <w:rPr>
          <w:rFonts w:asciiTheme="majorHAnsi" w:hAnsiTheme="majorHAnsi"/>
          <w:sz w:val="24"/>
        </w:rPr>
      </w:pPr>
    </w:p>
    <w:p w:rsidR="009C5DA0" w:rsidRDefault="009C5DA0" w:rsidP="009C5DA0">
      <w:pPr>
        <w:pStyle w:val="NoSpacing"/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E-tender for sale of sugar, specific quantity &amp; quality on daily basis will be uploaded by the mills </w:t>
      </w:r>
      <w:proofErr w:type="spellStart"/>
      <w:r>
        <w:rPr>
          <w:rFonts w:asciiTheme="majorHAnsi" w:hAnsiTheme="majorHAnsi"/>
          <w:sz w:val="24"/>
        </w:rPr>
        <w:t>upto</w:t>
      </w:r>
      <w:proofErr w:type="spellEnd"/>
      <w:r>
        <w:rPr>
          <w:rFonts w:asciiTheme="majorHAnsi" w:hAnsiTheme="majorHAnsi"/>
          <w:sz w:val="24"/>
        </w:rPr>
        <w:t xml:space="preserve"> 12.00 Noon which may be downloaded and submitted </w:t>
      </w:r>
      <w:proofErr w:type="spellStart"/>
      <w:r>
        <w:rPr>
          <w:rFonts w:asciiTheme="majorHAnsi" w:hAnsiTheme="majorHAnsi"/>
          <w:sz w:val="24"/>
        </w:rPr>
        <w:t>upto</w:t>
      </w:r>
      <w:proofErr w:type="spellEnd"/>
      <w:r>
        <w:rPr>
          <w:rFonts w:asciiTheme="majorHAnsi" w:hAnsiTheme="majorHAnsi"/>
          <w:sz w:val="24"/>
        </w:rPr>
        <w:t xml:space="preserve"> 5:45 PM  and the same will be opened on 6:00 PM on same day.</w:t>
      </w:r>
    </w:p>
    <w:p w:rsidR="009C5DA0" w:rsidRDefault="009C5DA0" w:rsidP="009C5DA0">
      <w:pPr>
        <w:pStyle w:val="NoSpacing"/>
        <w:spacing w:line="276" w:lineRule="auto"/>
        <w:jc w:val="both"/>
        <w:rPr>
          <w:rFonts w:asciiTheme="majorHAnsi" w:hAnsiTheme="majorHAnsi"/>
          <w:sz w:val="24"/>
        </w:rPr>
      </w:pPr>
    </w:p>
    <w:p w:rsidR="009C5DA0" w:rsidRDefault="009C5DA0" w:rsidP="009C5DA0">
      <w:pPr>
        <w:pStyle w:val="NoSpacing"/>
        <w:spacing w:line="276" w:lineRule="auto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sz w:val="26"/>
        </w:rPr>
        <w:t>For detail log daily</w:t>
      </w: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  <w:t xml:space="preserve">:   </w:t>
      </w:r>
      <w:r>
        <w:rPr>
          <w:rFonts w:asciiTheme="majorHAnsi" w:hAnsiTheme="majorHAnsi"/>
          <w:b/>
          <w:sz w:val="26"/>
        </w:rPr>
        <w:t>www.eproc.punjab.gov.in</w:t>
      </w:r>
    </w:p>
    <w:p w:rsidR="009C5DA0" w:rsidRDefault="009C5DA0" w:rsidP="009C5DA0">
      <w:pPr>
        <w:pStyle w:val="NoSpacing"/>
        <w:rPr>
          <w:rFonts w:asciiTheme="majorHAnsi" w:hAnsiTheme="majorHAnsi"/>
          <w:sz w:val="26"/>
        </w:rPr>
      </w:pPr>
    </w:p>
    <w:p w:rsidR="009C5DA0" w:rsidRDefault="009C5DA0" w:rsidP="009C5DA0">
      <w:pPr>
        <w:pStyle w:val="NoSpacing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(Sealed </w:t>
      </w:r>
      <w:proofErr w:type="gramStart"/>
      <w:r>
        <w:rPr>
          <w:rFonts w:asciiTheme="majorHAnsi" w:hAnsiTheme="majorHAnsi"/>
          <w:b/>
          <w:sz w:val="40"/>
        </w:rPr>
        <w:t>Tender )</w:t>
      </w:r>
      <w:proofErr w:type="gramEnd"/>
    </w:p>
    <w:tbl>
      <w:tblPr>
        <w:tblStyle w:val="TableGrid"/>
        <w:tblW w:w="0" w:type="auto"/>
        <w:tblInd w:w="0" w:type="dxa"/>
        <w:tblLook w:val="04A0"/>
      </w:tblPr>
      <w:tblGrid>
        <w:gridCol w:w="1863"/>
        <w:gridCol w:w="5398"/>
        <w:gridCol w:w="2225"/>
      </w:tblGrid>
      <w:tr w:rsidR="009C5DA0" w:rsidTr="009C5DA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S.No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Quantity</w:t>
            </w:r>
          </w:p>
        </w:tc>
      </w:tr>
      <w:tr w:rsidR="009C5DA0" w:rsidTr="009C5DA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Supply Items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As per NIT</w:t>
            </w:r>
          </w:p>
        </w:tc>
      </w:tr>
      <w:tr w:rsidR="009C5DA0" w:rsidTr="009C5DA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Job work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DA0" w:rsidRDefault="009C5DA0">
            <w:pPr>
              <w:pStyle w:val="NoSpacing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As per NIT</w:t>
            </w:r>
          </w:p>
        </w:tc>
      </w:tr>
    </w:tbl>
    <w:p w:rsidR="009C5DA0" w:rsidRDefault="009C5DA0" w:rsidP="009C5DA0">
      <w:pPr>
        <w:pStyle w:val="NoSpacing"/>
        <w:rPr>
          <w:rFonts w:asciiTheme="majorHAnsi" w:hAnsiTheme="majorHAnsi"/>
          <w:sz w:val="18"/>
        </w:rPr>
      </w:pPr>
    </w:p>
    <w:p w:rsidR="009C5DA0" w:rsidRDefault="009C5DA0" w:rsidP="009C5DA0">
      <w:pPr>
        <w:pStyle w:val="NoSpacing"/>
        <w:spacing w:line="276" w:lineRule="auto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Closing Date&amp; time </w:t>
      </w:r>
      <w:r>
        <w:rPr>
          <w:rFonts w:asciiTheme="majorHAnsi" w:hAnsiTheme="majorHAnsi"/>
          <w:sz w:val="26"/>
        </w:rPr>
        <w:tab/>
        <w:t xml:space="preserve">:   </w:t>
      </w:r>
      <w:r>
        <w:rPr>
          <w:rFonts w:asciiTheme="majorHAnsi" w:hAnsiTheme="majorHAnsi"/>
          <w:b/>
          <w:sz w:val="26"/>
        </w:rPr>
        <w:t xml:space="preserve">24.06.2019 at 11:30 AM </w:t>
      </w:r>
      <w:r>
        <w:rPr>
          <w:rFonts w:asciiTheme="majorHAnsi" w:hAnsiTheme="majorHAnsi"/>
          <w:sz w:val="26"/>
        </w:rPr>
        <w:t>(for supply items)</w:t>
      </w:r>
    </w:p>
    <w:p w:rsidR="009C5DA0" w:rsidRDefault="009C5DA0" w:rsidP="009C5DA0">
      <w:pPr>
        <w:pStyle w:val="NoSpacing"/>
        <w:spacing w:line="276" w:lineRule="auto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  <w:t xml:space="preserve">:   </w:t>
      </w:r>
      <w:r>
        <w:rPr>
          <w:rFonts w:asciiTheme="majorHAnsi" w:hAnsiTheme="majorHAnsi"/>
          <w:b/>
          <w:sz w:val="26"/>
        </w:rPr>
        <w:t xml:space="preserve">25.06.2019 at 11:30 AM </w:t>
      </w:r>
      <w:r>
        <w:rPr>
          <w:rFonts w:asciiTheme="majorHAnsi" w:hAnsiTheme="majorHAnsi"/>
          <w:sz w:val="26"/>
        </w:rPr>
        <w:t>(for Job work)</w:t>
      </w:r>
    </w:p>
    <w:p w:rsidR="009C5DA0" w:rsidRDefault="009C5DA0" w:rsidP="009C5DA0">
      <w:pPr>
        <w:pStyle w:val="NoSpacing"/>
        <w:spacing w:line="276" w:lineRule="auto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Opening Date &amp; time </w:t>
      </w:r>
      <w:r>
        <w:rPr>
          <w:rFonts w:asciiTheme="majorHAnsi" w:hAnsiTheme="majorHAnsi"/>
          <w:sz w:val="26"/>
        </w:rPr>
        <w:tab/>
        <w:t xml:space="preserve">:   </w:t>
      </w:r>
      <w:r>
        <w:rPr>
          <w:rFonts w:asciiTheme="majorHAnsi" w:hAnsiTheme="majorHAnsi"/>
          <w:b/>
          <w:sz w:val="26"/>
        </w:rPr>
        <w:t xml:space="preserve">24.06.2019 at 1:00 PM </w:t>
      </w:r>
      <w:r>
        <w:rPr>
          <w:rFonts w:asciiTheme="majorHAnsi" w:hAnsiTheme="majorHAnsi"/>
          <w:sz w:val="26"/>
        </w:rPr>
        <w:t>(for supply items)</w:t>
      </w:r>
    </w:p>
    <w:p w:rsidR="009C5DA0" w:rsidRDefault="009C5DA0" w:rsidP="009C5DA0">
      <w:pPr>
        <w:pStyle w:val="NoSpacing"/>
        <w:spacing w:line="276" w:lineRule="auto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  <w:t xml:space="preserve">:   </w:t>
      </w:r>
      <w:r>
        <w:rPr>
          <w:rFonts w:asciiTheme="majorHAnsi" w:hAnsiTheme="majorHAnsi"/>
          <w:b/>
          <w:sz w:val="26"/>
        </w:rPr>
        <w:t xml:space="preserve">25.06.2019 at 1:00 PM </w:t>
      </w:r>
      <w:r>
        <w:rPr>
          <w:rFonts w:asciiTheme="majorHAnsi" w:hAnsiTheme="majorHAnsi"/>
          <w:sz w:val="26"/>
        </w:rPr>
        <w:t>(for Job work)</w:t>
      </w:r>
    </w:p>
    <w:p w:rsidR="009C5DA0" w:rsidRDefault="009C5DA0" w:rsidP="009C5DA0">
      <w:pPr>
        <w:pStyle w:val="NoSpacing"/>
        <w:spacing w:line="276" w:lineRule="auto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For detail log into</w:t>
      </w:r>
      <w:r>
        <w:rPr>
          <w:rFonts w:asciiTheme="majorHAnsi" w:hAnsiTheme="majorHAnsi"/>
          <w:sz w:val="26"/>
        </w:rPr>
        <w:tab/>
      </w:r>
      <w:r>
        <w:rPr>
          <w:rFonts w:asciiTheme="majorHAnsi" w:hAnsiTheme="majorHAnsi"/>
          <w:sz w:val="26"/>
        </w:rPr>
        <w:tab/>
        <w:t xml:space="preserve">:  </w:t>
      </w:r>
      <w:r>
        <w:rPr>
          <w:rFonts w:asciiTheme="majorHAnsi" w:hAnsiTheme="majorHAnsi"/>
          <w:b/>
          <w:sz w:val="26"/>
        </w:rPr>
        <w:t>www.bhogpurcsm.com</w:t>
      </w:r>
    </w:p>
    <w:p w:rsidR="009C5DA0" w:rsidRDefault="009C5DA0" w:rsidP="009C5DA0">
      <w:pPr>
        <w:pStyle w:val="NoSpacing"/>
        <w:rPr>
          <w:rFonts w:asciiTheme="majorHAnsi" w:hAnsiTheme="majorHAnsi"/>
          <w:sz w:val="24"/>
        </w:rPr>
      </w:pPr>
    </w:p>
    <w:p w:rsidR="009C5DA0" w:rsidRDefault="009C5DA0" w:rsidP="009C5DA0">
      <w:pPr>
        <w:pStyle w:val="NoSpacing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Note</w:t>
      </w:r>
      <w:r>
        <w:rPr>
          <w:rFonts w:asciiTheme="majorHAnsi" w:hAnsiTheme="majorHAnsi"/>
          <w:sz w:val="24"/>
        </w:rPr>
        <w:t>: Any Corrigendum (s) to the Tender Notice shall be published on the above website only.</w:t>
      </w:r>
    </w:p>
    <w:p w:rsidR="009C5DA0" w:rsidRDefault="009C5DA0" w:rsidP="009C5DA0">
      <w:pPr>
        <w:pStyle w:val="NoSpacing"/>
        <w:jc w:val="right"/>
        <w:rPr>
          <w:rFonts w:asciiTheme="majorHAnsi" w:hAnsiTheme="majorHAnsi" w:cs="Arial"/>
          <w:b/>
          <w:sz w:val="24"/>
          <w:szCs w:val="24"/>
        </w:rPr>
      </w:pPr>
    </w:p>
    <w:p w:rsidR="009C5DA0" w:rsidRDefault="009C5DA0" w:rsidP="009C5DA0">
      <w:pPr>
        <w:pStyle w:val="NoSpacing"/>
        <w:jc w:val="right"/>
        <w:rPr>
          <w:rFonts w:asciiTheme="majorHAnsi" w:hAnsiTheme="majorHAnsi" w:cs="Arial"/>
          <w:b/>
          <w:sz w:val="24"/>
          <w:szCs w:val="24"/>
        </w:rPr>
      </w:pPr>
    </w:p>
    <w:p w:rsidR="009C5DA0" w:rsidRDefault="009C5DA0" w:rsidP="009C5DA0">
      <w:pPr>
        <w:pStyle w:val="NoSpacing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 xml:space="preserve">                  ---</w:t>
      </w:r>
      <w:proofErr w:type="spellStart"/>
      <w:proofErr w:type="gramStart"/>
      <w:r>
        <w:rPr>
          <w:rFonts w:asciiTheme="majorHAnsi" w:hAnsiTheme="majorHAnsi" w:cs="Arial"/>
          <w:b/>
          <w:sz w:val="24"/>
          <w:szCs w:val="24"/>
        </w:rPr>
        <w:t>sd</w:t>
      </w:r>
      <w:proofErr w:type="spellEnd"/>
      <w:proofErr w:type="gramEnd"/>
      <w:r>
        <w:rPr>
          <w:rFonts w:asciiTheme="majorHAnsi" w:hAnsiTheme="majorHAnsi" w:cs="Arial"/>
          <w:b/>
          <w:sz w:val="24"/>
          <w:szCs w:val="24"/>
        </w:rPr>
        <w:t>/---</w:t>
      </w:r>
    </w:p>
    <w:p w:rsidR="00B67220" w:rsidRDefault="009C5DA0" w:rsidP="009C5DA0">
      <w:pPr>
        <w:pStyle w:val="NoSpacing"/>
        <w:jc w:val="right"/>
      </w:pPr>
      <w:r>
        <w:rPr>
          <w:rFonts w:asciiTheme="majorHAnsi" w:hAnsiTheme="majorHAnsi"/>
          <w:sz w:val="26"/>
        </w:rPr>
        <w:t>(General Manager)</w:t>
      </w:r>
    </w:p>
    <w:sectPr w:rsidR="00B67220" w:rsidSect="009C5DA0">
      <w:pgSz w:w="12240" w:h="15840"/>
      <w:pgMar w:top="1440" w:right="108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5DA0"/>
    <w:rsid w:val="009C5DA0"/>
    <w:rsid w:val="00B6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DA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9C5DA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ACCTT-2</dc:creator>
  <cp:keywords/>
  <dc:description/>
  <cp:lastModifiedBy>ACCTT-2</cp:lastModifiedBy>
  <cp:revision>2</cp:revision>
  <dcterms:created xsi:type="dcterms:W3CDTF">2019-05-31T04:17:00Z</dcterms:created>
  <dcterms:modified xsi:type="dcterms:W3CDTF">2019-05-31T04:17:00Z</dcterms:modified>
</cp:coreProperties>
</file>